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word/glossary/stylesWithEffects.xml" ContentType="application/vnd.ms-word.stylesWithEffect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glossary/styles.xml" ContentType="application/vnd.openxmlformats-officedocument.wordprocessingml.styles+xml"/>
  <Override PartName="/word/glossary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505"/>
      </w:tblGrid>
      <w:tr w:rsidR="003C5FD6" w:rsidRPr="003C5FD6" w14:paraId="5042FFE0" w14:textId="77777777" w:rsidTr="007F256F">
        <w:trPr>
          <w:trHeight w:val="291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7F256F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505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7A93C5AC" w14:textId="77777777" w:rsidTr="007F256F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505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7F256F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505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7F256F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505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7F256F">
        <w:trPr>
          <w:trHeight w:val="342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15168" w:type="dxa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33"/>
      </w:tblGrid>
      <w:tr w:rsidR="007F256F" w:rsidRPr="00B729C6" w14:paraId="53B8FCBF" w14:textId="77777777" w:rsidTr="007F256F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FE56460" w14:textId="77777777" w:rsidR="007F256F" w:rsidRPr="00B729C6" w:rsidRDefault="007F256F" w:rsidP="00A273C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6E48639B" w14:textId="77777777" w:rsidR="007F256F" w:rsidRPr="00B729C6" w:rsidRDefault="007F256F" w:rsidP="00A273C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6A221C01" w14:textId="77777777" w:rsidR="007F256F" w:rsidRPr="00B729C6" w:rsidRDefault="007F256F" w:rsidP="00A273C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39994561" w14:textId="77777777" w:rsidR="007F256F" w:rsidRPr="00B729C6" w:rsidRDefault="007F256F" w:rsidP="00A273C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48076D1C" w14:textId="77777777" w:rsidR="007F256F" w:rsidRPr="00B729C6" w:rsidRDefault="007F256F" w:rsidP="00A273C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33" w:type="dxa"/>
            <w:shd w:val="clear" w:color="auto" w:fill="F2F2F2" w:themeFill="background1" w:themeFillShade="F2"/>
            <w:vAlign w:val="center"/>
          </w:tcPr>
          <w:p w14:paraId="5FF1A0F7" w14:textId="77777777" w:rsidR="007F256F" w:rsidRPr="00B729C6" w:rsidRDefault="007F256F" w:rsidP="00A273C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7F256F" w:rsidRPr="00B729C6" w14:paraId="503E992B" w14:textId="77777777" w:rsidTr="007F256F">
        <w:tc>
          <w:tcPr>
            <w:tcW w:w="717" w:type="dxa"/>
            <w:vAlign w:val="center"/>
          </w:tcPr>
          <w:p w14:paraId="7AC4FD21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22FE1B5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31F2CD5F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4ABD8FA6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653CC0D9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33" w:type="dxa"/>
          </w:tcPr>
          <w:p w14:paraId="66BF3419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Sighted &amp; Current (within 2 </w:t>
            </w:r>
            <w:proofErr w:type="spellStart"/>
            <w:r w:rsidRPr="00B729C6">
              <w:rPr>
                <w:sz w:val="18"/>
                <w:szCs w:val="18"/>
              </w:rPr>
              <w:t>yrs</w:t>
            </w:r>
            <w:proofErr w:type="spellEnd"/>
            <w:r w:rsidRPr="00B729C6">
              <w:rPr>
                <w:sz w:val="18"/>
                <w:szCs w:val="18"/>
              </w:rPr>
              <w:t>):</w:t>
            </w:r>
          </w:p>
        </w:tc>
      </w:tr>
      <w:tr w:rsidR="007F256F" w:rsidRPr="00B729C6" w14:paraId="03B2E8EE" w14:textId="77777777" w:rsidTr="007F256F">
        <w:tc>
          <w:tcPr>
            <w:tcW w:w="717" w:type="dxa"/>
            <w:vAlign w:val="center"/>
          </w:tcPr>
          <w:p w14:paraId="0C86EAA7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EE4CEF4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1AE428A8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3DF8697B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7DF37337" w14:textId="77777777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33" w:type="dxa"/>
          </w:tcPr>
          <w:p w14:paraId="7F97F585" w14:textId="6F13F61F" w:rsidR="007F256F" w:rsidRPr="00B729C6" w:rsidRDefault="007F256F" w:rsidP="00A273C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</w:tbl>
    <w:p w14:paraId="385AFAD2" w14:textId="5017D944" w:rsidR="007F256F" w:rsidRDefault="007F256F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3402"/>
      </w:tblGrid>
      <w:tr w:rsidR="00B64095" w:rsidRPr="004C16CF" w14:paraId="784E0D0A" w14:textId="77777777" w:rsidTr="007F256F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7731E455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6325D8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28FD972" w14:textId="4D4820C1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6325D8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1395E3BA" w14:textId="7ACBA893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6325D8">
              <w:rPr>
                <w:rFonts w:ascii="Arial" w:hAnsi="Arial" w:cs="Arial"/>
                <w:b/>
                <w:sz w:val="16"/>
                <w:szCs w:val="16"/>
              </w:rPr>
              <w:t>Cabin</w:t>
            </w:r>
          </w:p>
        </w:tc>
      </w:tr>
      <w:tr w:rsidR="00B64095" w:rsidRPr="004C16CF" w14:paraId="0B43D10A" w14:textId="77777777" w:rsidTr="00C0365D">
        <w:trPr>
          <w:trHeight w:val="195"/>
        </w:trPr>
        <w:tc>
          <w:tcPr>
            <w:tcW w:w="704" w:type="dxa"/>
          </w:tcPr>
          <w:p w14:paraId="65573ADB" w14:textId="77777777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5E79D812" w14:textId="77777777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</w:tcPr>
          <w:p w14:paraId="036315B1" w14:textId="4740DA32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Cleanliness</w:t>
            </w:r>
          </w:p>
        </w:tc>
      </w:tr>
      <w:tr w:rsidR="00B64095" w:rsidRPr="004C16CF" w14:paraId="26729E32" w14:textId="77777777" w:rsidTr="00C0365D">
        <w:trPr>
          <w:trHeight w:val="61"/>
        </w:trPr>
        <w:tc>
          <w:tcPr>
            <w:tcW w:w="704" w:type="dxa"/>
          </w:tcPr>
          <w:p w14:paraId="43B726C7" w14:textId="77777777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64577855" w14:textId="77777777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</w:tcPr>
          <w:p w14:paraId="0AB03F21" w14:textId="6F7518FF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 xml:space="preserve">Door operational </w:t>
            </w:r>
          </w:p>
        </w:tc>
      </w:tr>
      <w:tr w:rsidR="00B64095" w:rsidRPr="004C16CF" w14:paraId="0D5191DD" w14:textId="77777777" w:rsidTr="00824CFB">
        <w:trPr>
          <w:trHeight w:val="61"/>
        </w:trPr>
        <w:tc>
          <w:tcPr>
            <w:tcW w:w="704" w:type="dxa"/>
          </w:tcPr>
          <w:p w14:paraId="162BA967" w14:textId="77777777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240E819A" w14:textId="77777777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</w:tcPr>
          <w:p w14:paraId="5B8EB8BA" w14:textId="75313750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proofErr w:type="spellStart"/>
            <w:r w:rsidRPr="006325D8">
              <w:rPr>
                <w:rFonts w:ascii="Arial" w:hAnsi="Arial" w:cs="Arial"/>
                <w:sz w:val="16"/>
                <w:szCs w:val="16"/>
              </w:rPr>
              <w:t>Deadman</w:t>
            </w:r>
            <w:proofErr w:type="spellEnd"/>
            <w:r w:rsidRPr="006325D8">
              <w:rPr>
                <w:rFonts w:ascii="Arial" w:hAnsi="Arial" w:cs="Arial"/>
                <w:sz w:val="16"/>
                <w:szCs w:val="16"/>
              </w:rPr>
              <w:t xml:space="preserve"> Pedal /Switch operational</w:t>
            </w:r>
          </w:p>
        </w:tc>
      </w:tr>
      <w:tr w:rsidR="00B64095" w:rsidRPr="004C16CF" w14:paraId="32D250A3" w14:textId="77777777" w:rsidTr="00C0365D">
        <w:trPr>
          <w:trHeight w:val="61"/>
        </w:trPr>
        <w:tc>
          <w:tcPr>
            <w:tcW w:w="704" w:type="dxa"/>
          </w:tcPr>
          <w:p w14:paraId="0D557A0B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2337B8A9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2BB3FBDE" w14:textId="0B70D506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Handrails and ladders fitted and secure</w:t>
            </w:r>
          </w:p>
        </w:tc>
      </w:tr>
      <w:tr w:rsidR="00B64095" w:rsidRPr="004C16CF" w14:paraId="77B6323E" w14:textId="77777777" w:rsidTr="00C0365D">
        <w:trPr>
          <w:trHeight w:val="61"/>
        </w:trPr>
        <w:tc>
          <w:tcPr>
            <w:tcW w:w="704" w:type="dxa"/>
          </w:tcPr>
          <w:p w14:paraId="496C40A6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58F90C6D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655E8F8E" w14:textId="25B0A735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Seat – adjustments operational secure</w:t>
            </w:r>
          </w:p>
        </w:tc>
      </w:tr>
      <w:tr w:rsidR="00B64095" w:rsidRPr="004C16CF" w14:paraId="6861AB8B" w14:textId="77777777" w:rsidTr="00C0365D">
        <w:trPr>
          <w:trHeight w:val="61"/>
        </w:trPr>
        <w:tc>
          <w:tcPr>
            <w:tcW w:w="704" w:type="dxa"/>
          </w:tcPr>
          <w:p w14:paraId="23B277CD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10AAAFF1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vAlign w:val="center"/>
          </w:tcPr>
          <w:p w14:paraId="7F2C7A6D" w14:textId="21E6F49B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 xml:space="preserve">Seat belt fitted and in good working order </w:t>
            </w:r>
          </w:p>
        </w:tc>
      </w:tr>
      <w:tr w:rsidR="00B64095" w:rsidRPr="004C16CF" w14:paraId="096828B8" w14:textId="77777777" w:rsidTr="00925CE4">
        <w:trPr>
          <w:trHeight w:val="214"/>
        </w:trPr>
        <w:tc>
          <w:tcPr>
            <w:tcW w:w="704" w:type="dxa"/>
          </w:tcPr>
          <w:p w14:paraId="05FEEEC2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</w:tcPr>
          <w:p w14:paraId="201A343D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</w:tcPr>
          <w:p w14:paraId="2852BEA3" w14:textId="7AFEE53F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Instruments operational &amp; labelled</w:t>
            </w:r>
          </w:p>
        </w:tc>
      </w:tr>
      <w:tr w:rsidR="00B64095" w:rsidRPr="004C16CF" w14:paraId="2F83D32A" w14:textId="77777777" w:rsidTr="00C0365D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11A7C5E6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/>
          </w:tcPr>
          <w:p w14:paraId="6C5FBA88" w14:textId="616152FF" w:rsidR="00B64095" w:rsidRPr="00BD4946" w:rsidRDefault="00B64095" w:rsidP="00B64095">
            <w:pPr>
              <w:spacing w:after="0" w:line="312" w:lineRule="auto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Levers / Controls Operational</w:t>
            </w:r>
          </w:p>
        </w:tc>
      </w:tr>
      <w:tr w:rsidR="00B64095" w:rsidRPr="004C16CF" w14:paraId="34240E6E" w14:textId="77777777" w:rsidTr="00C0365D">
        <w:trPr>
          <w:trHeight w:val="145"/>
        </w:trPr>
        <w:tc>
          <w:tcPr>
            <w:tcW w:w="704" w:type="dxa"/>
            <w:shd w:val="clear" w:color="auto" w:fill="auto"/>
          </w:tcPr>
          <w:p w14:paraId="6F48D17D" w14:textId="7BA1B450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799A371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3C2009C8" w14:textId="11B6C130" w:rsidR="00B64095" w:rsidRPr="00BD4946" w:rsidRDefault="00B64095" w:rsidP="00B64095">
            <w:pPr>
              <w:spacing w:after="0" w:line="312" w:lineRule="auto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Pedals in good condition</w:t>
            </w:r>
          </w:p>
        </w:tc>
      </w:tr>
      <w:tr w:rsidR="00B64095" w:rsidRPr="004C16CF" w14:paraId="2C99CABC" w14:textId="77777777" w:rsidTr="00C0365D">
        <w:trPr>
          <w:trHeight w:val="168"/>
        </w:trPr>
        <w:tc>
          <w:tcPr>
            <w:tcW w:w="704" w:type="dxa"/>
            <w:shd w:val="clear" w:color="auto" w:fill="auto"/>
          </w:tcPr>
          <w:p w14:paraId="664A6474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EFCB5D1" w14:textId="77777777" w:rsidR="00B64095" w:rsidRPr="00BD4946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4FD8008C" w14:textId="3BBA62F8" w:rsidR="00B64095" w:rsidRPr="00BD4946" w:rsidRDefault="00B64095" w:rsidP="00B64095">
            <w:pPr>
              <w:spacing w:after="0" w:line="312" w:lineRule="auto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Air conditioning operational</w:t>
            </w:r>
          </w:p>
        </w:tc>
      </w:tr>
      <w:tr w:rsidR="00B64095" w:rsidRPr="004C16CF" w14:paraId="34CF15C2" w14:textId="77777777" w:rsidTr="00925CE4">
        <w:trPr>
          <w:trHeight w:val="176"/>
        </w:trPr>
        <w:tc>
          <w:tcPr>
            <w:tcW w:w="704" w:type="dxa"/>
            <w:shd w:val="clear" w:color="auto" w:fill="auto"/>
          </w:tcPr>
          <w:p w14:paraId="230359E7" w14:textId="3B6E6C20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29CB0F5" w14:textId="1636D494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603D9020" w14:textId="074DA230" w:rsidR="00B64095" w:rsidRPr="0042215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Wipers / Washers operational if fitted</w:t>
            </w:r>
          </w:p>
        </w:tc>
      </w:tr>
      <w:tr w:rsidR="00B64095" w:rsidRPr="004C16CF" w14:paraId="3D382DE3" w14:textId="77777777" w:rsidTr="00824CFB">
        <w:trPr>
          <w:trHeight w:val="199"/>
        </w:trPr>
        <w:tc>
          <w:tcPr>
            <w:tcW w:w="704" w:type="dxa"/>
            <w:shd w:val="clear" w:color="auto" w:fill="auto"/>
          </w:tcPr>
          <w:p w14:paraId="0782902B" w14:textId="77777777" w:rsidR="00B64095" w:rsidRPr="00BF1514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6E1692F" w14:textId="77777777" w:rsidR="00B64095" w:rsidRPr="00BF1514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08D0652" w14:textId="514B579C" w:rsidR="00B64095" w:rsidRPr="00BF1514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ROPs and FOPs Canopy to meet AS 2294</w:t>
            </w:r>
          </w:p>
        </w:tc>
      </w:tr>
      <w:tr w:rsidR="00B64095" w:rsidRPr="004C16CF" w14:paraId="6F2AB866" w14:textId="77777777" w:rsidTr="00925CE4">
        <w:trPr>
          <w:trHeight w:val="258"/>
        </w:trPr>
        <w:tc>
          <w:tcPr>
            <w:tcW w:w="704" w:type="dxa"/>
            <w:shd w:val="clear" w:color="auto" w:fill="auto"/>
          </w:tcPr>
          <w:p w14:paraId="2F453CDA" w14:textId="5D14DD66" w:rsidR="00B64095" w:rsidRPr="00BF1514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E3C3EE8" w14:textId="458A1357" w:rsidR="00B64095" w:rsidRPr="00BF1514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845F73D" w14:textId="0B6C5976" w:rsidR="00B64095" w:rsidRPr="00BF1514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UHF Radio Fitted (If not fitted, has a hand held radio been supplied)</w:t>
            </w:r>
          </w:p>
        </w:tc>
      </w:tr>
      <w:tr w:rsidR="00B64095" w:rsidRPr="004C16CF" w14:paraId="5A2A7087" w14:textId="77777777" w:rsidTr="00925CE4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54F107B5" w14:textId="77777777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DC17EE6" w14:textId="77777777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32E16B8" w14:textId="5C9E9B9F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64095">
              <w:rPr>
                <w:rFonts w:ascii="Arial" w:hAnsi="Arial" w:cs="Arial"/>
                <w:sz w:val="16"/>
                <w:szCs w:val="16"/>
              </w:rPr>
              <w:t>Warning devices and other lights (flashing, head, tail, etc) are appropriate for the environment in which plant is being used. (check environment noise criteria particularly if working out of hours)</w:t>
            </w:r>
          </w:p>
        </w:tc>
      </w:tr>
      <w:tr w:rsidR="00B64095" w:rsidRPr="004C16CF" w14:paraId="68436F59" w14:textId="77777777" w:rsidTr="00BF1514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292BC329" w14:textId="2303FB8E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EEAC6C0" w14:textId="6AD6493B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5FD778D5" w14:textId="631223F7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64095">
              <w:rPr>
                <w:rFonts w:ascii="Arial" w:hAnsi="Arial" w:cs="Arial"/>
                <w:sz w:val="16"/>
                <w:szCs w:val="16"/>
              </w:rPr>
              <w:t>Windows not damaged</w:t>
            </w:r>
          </w:p>
        </w:tc>
      </w:tr>
      <w:tr w:rsidR="00B64095" w:rsidRPr="004C16CF" w14:paraId="6AD195F7" w14:textId="77777777" w:rsidTr="00BF1514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1CFED161" w14:textId="657EA937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6B337DF" w14:textId="472E91C3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54736AB5" w14:textId="2D871230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64095">
              <w:rPr>
                <w:rFonts w:ascii="Arial" w:hAnsi="Arial" w:cs="Arial"/>
                <w:sz w:val="16"/>
                <w:szCs w:val="16"/>
              </w:rPr>
              <w:t>Load indicator SWL / crane chart</w:t>
            </w:r>
          </w:p>
        </w:tc>
      </w:tr>
      <w:tr w:rsidR="00B64095" w:rsidRPr="004C16CF" w14:paraId="08C02C6D" w14:textId="77777777" w:rsidTr="00BF1514">
        <w:trPr>
          <w:trHeight w:val="135"/>
        </w:trPr>
        <w:tc>
          <w:tcPr>
            <w:tcW w:w="704" w:type="dxa"/>
            <w:shd w:val="clear" w:color="auto" w:fill="FFFFFF" w:themeFill="background1"/>
          </w:tcPr>
          <w:p w14:paraId="55402849" w14:textId="77777777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9565176" w14:textId="77777777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F7FE6A6" w14:textId="4BE9298C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64095">
              <w:rPr>
                <w:rFonts w:ascii="Arial" w:hAnsi="Arial" w:cs="Arial"/>
                <w:sz w:val="16"/>
                <w:szCs w:val="16"/>
              </w:rPr>
              <w:t>Warning Signs - SEAT BELT MUST BE WORN</w:t>
            </w:r>
          </w:p>
        </w:tc>
      </w:tr>
      <w:tr w:rsidR="00B64095" w:rsidRPr="004C16CF" w14:paraId="5D95B753" w14:textId="77777777" w:rsidTr="00BF1514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1AECC4CA" w14:textId="054250B9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8464B35" w14:textId="047E885F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0BBFF138" w14:textId="52A9DDE5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64095">
              <w:rPr>
                <w:rFonts w:ascii="Arial" w:hAnsi="Arial" w:cs="Arial"/>
                <w:sz w:val="16"/>
                <w:szCs w:val="16"/>
              </w:rPr>
              <w:t>Warning Signs - DANGER – BEWARE OVERHEAD  WIRES</w:t>
            </w:r>
          </w:p>
        </w:tc>
      </w:tr>
      <w:tr w:rsidR="00B64095" w:rsidRPr="004C16CF" w14:paraId="6FCB3796" w14:textId="77777777" w:rsidTr="007F256F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07FD284E" w14:textId="59B26FE8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64095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5FFE093" w14:textId="2D7C0FB1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64095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14572FA3" w14:textId="4E82849B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B64095">
              <w:rPr>
                <w:rFonts w:ascii="Arial" w:hAnsi="Arial" w:cs="Arial"/>
                <w:b/>
                <w:sz w:val="16"/>
                <w:szCs w:val="16"/>
              </w:rPr>
              <w:t>Hitch Control</w:t>
            </w:r>
          </w:p>
        </w:tc>
      </w:tr>
      <w:tr w:rsidR="00B64095" w:rsidRPr="004C16CF" w14:paraId="0FC3FF9B" w14:textId="77777777" w:rsidTr="00B64095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79A3F39D" w14:textId="0025FBF0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C5C34D" w14:textId="4C3EE08E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3AE21ECA" w14:textId="730411AD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B64095">
              <w:rPr>
                <w:rFonts w:ascii="Arial" w:hAnsi="Arial" w:cs="Arial"/>
                <w:sz w:val="16"/>
                <w:szCs w:val="16"/>
              </w:rPr>
              <w:t>Quick hitch</w:t>
            </w:r>
          </w:p>
        </w:tc>
      </w:tr>
      <w:tr w:rsidR="00B64095" w:rsidRPr="004C16CF" w14:paraId="3DB200C5" w14:textId="77777777" w:rsidTr="00B64095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012A0B2C" w14:textId="77777777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4FB4A9C" w14:textId="77777777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776A2247" w14:textId="3A143971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64095">
              <w:rPr>
                <w:rFonts w:ascii="Arial" w:hAnsi="Arial" w:cs="Arial"/>
                <w:sz w:val="16"/>
                <w:szCs w:val="16"/>
              </w:rPr>
              <w:t>Safety pins (Where applicable)</w:t>
            </w:r>
          </w:p>
        </w:tc>
      </w:tr>
      <w:tr w:rsidR="00B64095" w:rsidRPr="004C16CF" w14:paraId="1A7E6F0F" w14:textId="77777777" w:rsidTr="00B64095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9F0F7B9" w14:textId="77777777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C5C64D4" w14:textId="77777777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4F94CCB7" w14:textId="34EC81C9" w:rsidR="00B64095" w:rsidRPr="00B64095" w:rsidRDefault="00B64095" w:rsidP="00B640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64095">
              <w:rPr>
                <w:rFonts w:ascii="Arial" w:hAnsi="Arial" w:cs="Arial"/>
                <w:sz w:val="16"/>
                <w:szCs w:val="16"/>
              </w:rPr>
              <w:t>Attachments meet the OEM spec’s</w:t>
            </w:r>
          </w:p>
        </w:tc>
      </w:tr>
    </w:tbl>
    <w:tbl>
      <w:tblPr>
        <w:tblpPr w:leftFromText="180" w:rightFromText="180" w:vertAnchor="text" w:horzAnchor="margin" w:tblpXSpec="center" w:tblpY="64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3969"/>
      </w:tblGrid>
      <w:tr w:rsidR="00302B6A" w:rsidRPr="003C5FD6" w14:paraId="22BE16D8" w14:textId="77777777" w:rsidTr="007B233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2C645769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8FBC8FC" w14:textId="06FE9008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E5A2159" w14:textId="5ADD5D68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F27B4F">
              <w:rPr>
                <w:rFonts w:ascii="Arial" w:hAnsi="Arial" w:cs="Arial"/>
                <w:b/>
                <w:sz w:val="16"/>
                <w:szCs w:val="16"/>
              </w:rPr>
              <w:t>Environmental</w:t>
            </w:r>
          </w:p>
        </w:tc>
      </w:tr>
      <w:tr w:rsidR="00302B6A" w:rsidRPr="003C5FD6" w14:paraId="260C0F88" w14:textId="77777777" w:rsidTr="007B2336">
        <w:tc>
          <w:tcPr>
            <w:tcW w:w="704" w:type="dxa"/>
            <w:shd w:val="clear" w:color="auto" w:fill="auto"/>
            <w:vAlign w:val="center"/>
          </w:tcPr>
          <w:p w14:paraId="717F2931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65C3D01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B9D211D" w14:textId="5586BC24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16D0E">
              <w:rPr>
                <w:rFonts w:ascii="Arial" w:hAnsi="Arial" w:cs="Arial"/>
                <w:sz w:val="16"/>
                <w:szCs w:val="16"/>
              </w:rPr>
              <w:t>Clean, free of organic materials (mud, dirt, weeds or seeds) prior to arrival</w:t>
            </w:r>
          </w:p>
        </w:tc>
      </w:tr>
      <w:tr w:rsidR="00302B6A" w:rsidRPr="003C5FD6" w14:paraId="32511040" w14:textId="77777777" w:rsidTr="007B2336">
        <w:tc>
          <w:tcPr>
            <w:tcW w:w="704" w:type="dxa"/>
            <w:shd w:val="clear" w:color="auto" w:fill="auto"/>
            <w:vAlign w:val="center"/>
          </w:tcPr>
          <w:p w14:paraId="37BC9E83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19D3B7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BDC024D" w14:textId="091BB0BD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16D0E">
              <w:rPr>
                <w:rFonts w:ascii="Arial" w:hAnsi="Arial" w:cs="Arial"/>
                <w:sz w:val="16"/>
                <w:szCs w:val="16"/>
              </w:rPr>
              <w:t>Engine baffling or noise reduction equipment fitted as per manufacturers specifications</w:t>
            </w:r>
          </w:p>
        </w:tc>
      </w:tr>
      <w:tr w:rsidR="00302B6A" w:rsidRPr="003C5FD6" w14:paraId="49D40FB9" w14:textId="77777777" w:rsidTr="007B2336">
        <w:tc>
          <w:tcPr>
            <w:tcW w:w="704" w:type="dxa"/>
            <w:shd w:val="clear" w:color="auto" w:fill="auto"/>
            <w:vAlign w:val="center"/>
          </w:tcPr>
          <w:p w14:paraId="6AE93DA4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EEA6FB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2E889BF7" w14:textId="75E6C144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Smoke from internal combustion engines should not be visible for more than ten seconds</w:t>
            </w:r>
          </w:p>
        </w:tc>
      </w:tr>
      <w:tr w:rsidR="00302B6A" w:rsidRPr="003C5FD6" w14:paraId="410C9D12" w14:textId="77777777" w:rsidTr="007B2336">
        <w:tc>
          <w:tcPr>
            <w:tcW w:w="704" w:type="dxa"/>
            <w:shd w:val="clear" w:color="auto" w:fill="F2F2F2" w:themeFill="background1" w:themeFillShade="F2"/>
          </w:tcPr>
          <w:p w14:paraId="5C40E387" w14:textId="4F83A4C1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0658AAF" w14:textId="284AC8F6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128630D9" w14:textId="684C63DF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b/>
                <w:sz w:val="16"/>
                <w:szCs w:val="16"/>
              </w:rPr>
              <w:t>Forklift tines</w:t>
            </w:r>
          </w:p>
        </w:tc>
      </w:tr>
      <w:tr w:rsidR="00302B6A" w:rsidRPr="003C5FD6" w14:paraId="06B128E1" w14:textId="77777777" w:rsidTr="007B2336">
        <w:tc>
          <w:tcPr>
            <w:tcW w:w="704" w:type="dxa"/>
            <w:shd w:val="clear" w:color="auto" w:fill="auto"/>
            <w:vAlign w:val="center"/>
          </w:tcPr>
          <w:p w14:paraId="547B1007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22CB97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21E91AAD" w14:textId="01B16E84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Certified and jib</w:t>
            </w:r>
          </w:p>
        </w:tc>
      </w:tr>
      <w:tr w:rsidR="00302B6A" w:rsidRPr="003C5FD6" w14:paraId="6F4F79A7" w14:textId="77777777" w:rsidTr="007B2336">
        <w:tc>
          <w:tcPr>
            <w:tcW w:w="704" w:type="dxa"/>
            <w:shd w:val="clear" w:color="auto" w:fill="auto"/>
            <w:vAlign w:val="center"/>
          </w:tcPr>
          <w:p w14:paraId="5CDA9D39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CE8D2A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140A6EF5" w14:textId="2A69D4E4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Tines not bent are damaged</w:t>
            </w:r>
          </w:p>
        </w:tc>
      </w:tr>
      <w:tr w:rsidR="00302B6A" w:rsidRPr="003C5FD6" w14:paraId="6FD76B56" w14:textId="77777777" w:rsidTr="007B2336">
        <w:tc>
          <w:tcPr>
            <w:tcW w:w="704" w:type="dxa"/>
            <w:shd w:val="clear" w:color="auto" w:fill="auto"/>
            <w:vAlign w:val="center"/>
          </w:tcPr>
          <w:p w14:paraId="482BC3E6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20717D5" w14:textId="77777777" w:rsidR="00302B6A" w:rsidRPr="003C5FD6" w:rsidRDefault="00302B6A" w:rsidP="007B233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752A38F1" w14:textId="3918F171" w:rsidR="00302B6A" w:rsidRDefault="00302B6A" w:rsidP="007B233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Load cell operational and machine cuts-out when overloaded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693"/>
      </w:tblGrid>
      <w:tr w:rsidR="00302B6A" w:rsidRPr="004C16CF" w14:paraId="4FABD9AE" w14:textId="77777777" w:rsidTr="007F256F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4297AEB4" w:rsidR="00302B6A" w:rsidRPr="00422155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6325D8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7ABFF355" w:rsidR="00302B6A" w:rsidRPr="00422155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6325D8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697BDBCB" w14:textId="28275BBA" w:rsidR="00302B6A" w:rsidRPr="00422155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6325D8">
              <w:rPr>
                <w:rFonts w:ascii="Arial" w:hAnsi="Arial" w:cs="Arial"/>
                <w:b/>
                <w:sz w:val="16"/>
                <w:szCs w:val="16"/>
              </w:rPr>
              <w:t>Steering</w:t>
            </w:r>
          </w:p>
        </w:tc>
      </w:tr>
      <w:tr w:rsidR="00302B6A" w:rsidRPr="004C16CF" w14:paraId="7E9E6C3F" w14:textId="77777777" w:rsidTr="00C0365D">
        <w:trPr>
          <w:trHeight w:val="202"/>
        </w:trPr>
        <w:tc>
          <w:tcPr>
            <w:tcW w:w="704" w:type="dxa"/>
            <w:shd w:val="clear" w:color="auto" w:fill="FFFFFF" w:themeFill="background1"/>
            <w:vAlign w:val="center"/>
          </w:tcPr>
          <w:p w14:paraId="0ECAC760" w14:textId="77777777" w:rsidR="00302B6A" w:rsidRPr="00BD4946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4F5537" w14:textId="77777777" w:rsidR="00302B6A" w:rsidRPr="00BD4946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284E051" w14:textId="7C53EE41" w:rsidR="00302B6A" w:rsidRPr="00BD4946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 xml:space="preserve">Unions </w:t>
            </w:r>
          </w:p>
        </w:tc>
      </w:tr>
      <w:tr w:rsidR="00302B6A" w:rsidRPr="004C16CF" w14:paraId="6BD9E4CB" w14:textId="77777777" w:rsidTr="00C0365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EABB183" w14:textId="77777777" w:rsidR="00302B6A" w:rsidRPr="00BD4946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5B58C" w14:textId="77777777" w:rsidR="00302B6A" w:rsidRPr="00BD4946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AD29639" w14:textId="7AC4F753" w:rsidR="00302B6A" w:rsidRPr="00BD4946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Pivots</w:t>
            </w:r>
          </w:p>
        </w:tc>
      </w:tr>
      <w:tr w:rsidR="00302B6A" w:rsidRPr="004C16CF" w14:paraId="55B5D410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12B22A7" w14:textId="77777777" w:rsidR="00302B6A" w:rsidRPr="00BD4946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DD3185" w14:textId="77777777" w:rsidR="00302B6A" w:rsidRPr="00BD4946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6C16E6B" w14:textId="51DF350B" w:rsidR="00302B6A" w:rsidRPr="00BD4946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Connecting Rods</w:t>
            </w:r>
          </w:p>
        </w:tc>
      </w:tr>
      <w:tr w:rsidR="00302B6A" w:rsidRPr="004C16CF" w14:paraId="2AC74C8F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B9557CF" w14:textId="0DCA2C90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66C8D" w14:textId="201C38B3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D8F3A95" w14:textId="35840E35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Steering Linkages / Rams</w:t>
            </w:r>
          </w:p>
        </w:tc>
      </w:tr>
      <w:tr w:rsidR="00302B6A" w:rsidRPr="004C16CF" w14:paraId="4F95F66F" w14:textId="77777777" w:rsidTr="007F256F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AD0C91D" w14:textId="2621C91E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02B6A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03C17" w14:textId="792D50C6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02B6A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7CE4766" w14:textId="14152043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02B6A">
              <w:rPr>
                <w:rFonts w:ascii="Arial" w:hAnsi="Arial" w:cs="Arial"/>
                <w:b/>
                <w:sz w:val="16"/>
                <w:szCs w:val="16"/>
              </w:rPr>
              <w:t>Hydraulics System</w:t>
            </w:r>
          </w:p>
        </w:tc>
      </w:tr>
      <w:tr w:rsidR="00302B6A" w:rsidRPr="004C16CF" w14:paraId="073291B9" w14:textId="77777777" w:rsidTr="00302B6A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471BED1F" w14:textId="09836516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5648E37" w14:textId="10C9C00E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DB08030" w14:textId="0636BC5B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Rams</w:t>
            </w:r>
          </w:p>
        </w:tc>
      </w:tr>
      <w:tr w:rsidR="00302B6A" w:rsidRPr="004C16CF" w14:paraId="4509EE65" w14:textId="77777777" w:rsidTr="00A01331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3A0D2958" w14:textId="5514BC74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F7E538" w14:textId="178E7EFE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2215D6D" w14:textId="68ACA56A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Hoses / Connectors</w:t>
            </w:r>
          </w:p>
        </w:tc>
      </w:tr>
      <w:tr w:rsidR="00302B6A" w:rsidRPr="004C16CF" w14:paraId="4E3C76B0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290B83B1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C7DF77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3D49A9E" w14:textId="7E1DC3F5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Pins / Mounting</w:t>
            </w:r>
          </w:p>
        </w:tc>
      </w:tr>
      <w:tr w:rsidR="00302B6A" w:rsidRPr="004C16CF" w14:paraId="02C1FCD1" w14:textId="77777777" w:rsidTr="00C0365D">
        <w:trPr>
          <w:trHeight w:val="214"/>
        </w:trPr>
        <w:tc>
          <w:tcPr>
            <w:tcW w:w="704" w:type="dxa"/>
            <w:shd w:val="clear" w:color="auto" w:fill="FFFFFF" w:themeFill="background1"/>
            <w:vAlign w:val="center"/>
          </w:tcPr>
          <w:p w14:paraId="7CF9E805" w14:textId="473186CE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46F30B" w14:textId="520D6DF1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03F9848" w14:textId="5A47061E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(check for excessive wear, leaks and creep)</w:t>
            </w:r>
          </w:p>
        </w:tc>
      </w:tr>
      <w:tr w:rsidR="00302B6A" w:rsidRPr="004C16CF" w14:paraId="221F76CD" w14:textId="77777777" w:rsidTr="007F256F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670C9EA9" w14:textId="71C29964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02B6A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A2FB733" w14:textId="51839221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02B6A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43940F65" w14:textId="274167A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02B6A">
              <w:rPr>
                <w:rFonts w:ascii="Arial" w:hAnsi="Arial" w:cs="Arial"/>
                <w:b/>
                <w:sz w:val="16"/>
                <w:szCs w:val="16"/>
              </w:rPr>
              <w:t>Engine</w:t>
            </w:r>
          </w:p>
        </w:tc>
      </w:tr>
      <w:tr w:rsidR="00302B6A" w:rsidRPr="004C16CF" w14:paraId="19CFAF99" w14:textId="77777777" w:rsidTr="00302B6A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2C1D5989" w14:textId="13323EC6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00A60C" w14:textId="099EE1E3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CEF0CED" w14:textId="249F02AC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Engine Mountings</w:t>
            </w:r>
          </w:p>
        </w:tc>
      </w:tr>
      <w:tr w:rsidR="00302B6A" w:rsidRPr="004C16CF" w14:paraId="6A0692DD" w14:textId="77777777" w:rsidTr="00C0365D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4F904FB5" w14:textId="56F34D0C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E4EA566" w14:textId="4EDFB321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A2C214E" w14:textId="52D2E643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Engine Guarding</w:t>
            </w:r>
          </w:p>
        </w:tc>
      </w:tr>
      <w:tr w:rsidR="00302B6A" w:rsidRPr="004C16CF" w14:paraId="0E2F0301" w14:textId="77777777" w:rsidTr="00BF1514">
        <w:trPr>
          <w:trHeight w:val="22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93D06D9" w14:textId="60BEE50F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3C6F26" w14:textId="16666591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A80E71D" w14:textId="2CF4BF26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Exhaust Guarding</w:t>
            </w:r>
          </w:p>
        </w:tc>
      </w:tr>
      <w:tr w:rsidR="00302B6A" w:rsidRPr="004C16CF" w14:paraId="6874C82F" w14:textId="77777777" w:rsidTr="00C0365D">
        <w:trPr>
          <w:trHeight w:val="222"/>
        </w:trPr>
        <w:tc>
          <w:tcPr>
            <w:tcW w:w="704" w:type="dxa"/>
            <w:shd w:val="clear" w:color="auto" w:fill="FFFFFF" w:themeFill="background1"/>
            <w:vAlign w:val="center"/>
          </w:tcPr>
          <w:p w14:paraId="3C92EB12" w14:textId="7838C52C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B50E3BC" w14:textId="34F126A4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93D871B" w14:textId="2B1676A3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Oil Leaks/levels checked</w:t>
            </w:r>
          </w:p>
        </w:tc>
      </w:tr>
      <w:tr w:rsidR="00302B6A" w:rsidRPr="004C16CF" w14:paraId="711944F6" w14:textId="77777777" w:rsidTr="00C0365D">
        <w:trPr>
          <w:trHeight w:val="168"/>
        </w:trPr>
        <w:tc>
          <w:tcPr>
            <w:tcW w:w="704" w:type="dxa"/>
            <w:shd w:val="clear" w:color="auto" w:fill="FFFFFF" w:themeFill="background1"/>
            <w:vAlign w:val="center"/>
          </w:tcPr>
          <w:p w14:paraId="6330A7D0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A2B040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8507159" w14:textId="741259B0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Coolant Leaks/levels checked</w:t>
            </w:r>
          </w:p>
        </w:tc>
      </w:tr>
      <w:tr w:rsidR="00302B6A" w:rsidRPr="004C16CF" w14:paraId="06F325A7" w14:textId="77777777" w:rsidTr="00C0365D">
        <w:trPr>
          <w:trHeight w:val="176"/>
        </w:trPr>
        <w:tc>
          <w:tcPr>
            <w:tcW w:w="704" w:type="dxa"/>
            <w:shd w:val="clear" w:color="auto" w:fill="FFFFFF" w:themeFill="background1"/>
            <w:vAlign w:val="center"/>
          </w:tcPr>
          <w:p w14:paraId="71778534" w14:textId="4E538D4B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3E1534" w14:textId="76604DC2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5C0225E" w14:textId="6189E831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Coolant System/ levels checked</w:t>
            </w:r>
          </w:p>
        </w:tc>
      </w:tr>
      <w:tr w:rsidR="00302B6A" w:rsidRPr="004C16CF" w14:paraId="17207B4A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38F81F4E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D5D08D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2AE6334" w14:textId="7050033A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Vee Belt Condition</w:t>
            </w:r>
          </w:p>
        </w:tc>
      </w:tr>
      <w:tr w:rsidR="00302B6A" w:rsidRPr="004C16CF" w14:paraId="476F6897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4267E9A" w14:textId="30F17AC8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D3C70A" w14:textId="3B001416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4E87B674" w14:textId="278496E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Air Cleaner System</w:t>
            </w:r>
          </w:p>
        </w:tc>
      </w:tr>
      <w:tr w:rsidR="00302B6A" w:rsidRPr="004C16CF" w14:paraId="49FCCDB8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580BF3BE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D9294D7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B64ED9F" w14:textId="557D839D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Battery Condition / Mounting</w:t>
            </w:r>
          </w:p>
        </w:tc>
      </w:tr>
      <w:tr w:rsidR="00302B6A" w:rsidRPr="004C16CF" w14:paraId="42BBD5D1" w14:textId="77777777" w:rsidTr="00C0365D">
        <w:trPr>
          <w:trHeight w:val="199"/>
        </w:trPr>
        <w:tc>
          <w:tcPr>
            <w:tcW w:w="704" w:type="dxa"/>
            <w:shd w:val="clear" w:color="auto" w:fill="FFFFFF" w:themeFill="background1"/>
            <w:vAlign w:val="center"/>
          </w:tcPr>
          <w:p w14:paraId="15DA771B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18037F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294B2449" w14:textId="632D4674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Engine Mountings</w:t>
            </w:r>
          </w:p>
        </w:tc>
      </w:tr>
      <w:tr w:rsidR="00302B6A" w:rsidRPr="004C16CF" w14:paraId="45F5A336" w14:textId="77777777" w:rsidTr="007F256F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57A00544" w14:textId="5AF4A8DB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02B6A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30F6F206" w14:textId="76FEB5CB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02B6A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0CAF8E60" w14:textId="6E28F29C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02B6A">
              <w:rPr>
                <w:rFonts w:ascii="Arial" w:hAnsi="Arial" w:cs="Arial"/>
                <w:b/>
                <w:sz w:val="16"/>
                <w:szCs w:val="16"/>
              </w:rPr>
              <w:t>Running Controls</w:t>
            </w:r>
          </w:p>
        </w:tc>
      </w:tr>
      <w:tr w:rsidR="00302B6A" w:rsidRPr="004C16CF" w14:paraId="40AA1E0C" w14:textId="77777777" w:rsidTr="006403B8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0479C60C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EAF6165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93851E2" w14:textId="33F032D3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Wheels undamaged</w:t>
            </w:r>
          </w:p>
        </w:tc>
      </w:tr>
      <w:tr w:rsidR="00302B6A" w:rsidRPr="004C16CF" w14:paraId="20B9346F" w14:textId="77777777" w:rsidTr="006403B8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1AD214CD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874AF6D" w14:textId="77777777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F7AAFDA" w14:textId="20DA8EB6" w:rsidR="00302B6A" w:rsidRP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02B6A">
              <w:rPr>
                <w:rFonts w:ascii="Arial" w:hAnsi="Arial" w:cs="Arial"/>
                <w:sz w:val="16"/>
                <w:szCs w:val="16"/>
              </w:rPr>
              <w:t>Park brake operational</w:t>
            </w:r>
          </w:p>
        </w:tc>
      </w:tr>
      <w:tr w:rsidR="00302B6A" w:rsidRPr="004C16CF" w14:paraId="773C0A13" w14:textId="77777777" w:rsidTr="006403B8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36727E53" w14:textId="77777777" w:rsidR="00302B6A" w:rsidRPr="00422155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16501C1" w14:textId="77777777" w:rsidR="00302B6A" w:rsidRPr="00422155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B012D84" w14:textId="7BA1AF96" w:rsid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Drivers free from leaks</w:t>
            </w:r>
          </w:p>
        </w:tc>
      </w:tr>
      <w:tr w:rsidR="00302B6A" w:rsidRPr="004C16CF" w14:paraId="6CB5B3AC" w14:textId="77777777" w:rsidTr="006403B8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150C1513" w14:textId="77777777" w:rsidR="00302B6A" w:rsidRPr="00422155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B91485B" w14:textId="77777777" w:rsidR="00302B6A" w:rsidRPr="00422155" w:rsidRDefault="00302B6A" w:rsidP="00302B6A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F91855A" w14:textId="04D9F4AC" w:rsidR="00302B6A" w:rsidRDefault="00302B6A" w:rsidP="00302B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325D8">
              <w:rPr>
                <w:rFonts w:ascii="Arial" w:hAnsi="Arial" w:cs="Arial"/>
                <w:sz w:val="16"/>
                <w:szCs w:val="16"/>
              </w:rPr>
              <w:t>Stable jacks operational when fitted.</w:t>
            </w:r>
          </w:p>
        </w:tc>
      </w:tr>
    </w:tbl>
    <w:p w14:paraId="29C9DDC8" w14:textId="29D53BD0" w:rsidR="00B12396" w:rsidRDefault="00B12396" w:rsidP="00B12396">
      <w:r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1C8E32C3" w14:textId="4B0DFB90" w:rsidR="00B12396" w:rsidRDefault="007B2336" w:rsidP="000D2F39">
      <w:r>
        <w:rPr>
          <w:noProof/>
          <w:lang w:eastAsia="en-AU"/>
        </w:rPr>
        <w:pict w14:anchorId="6717B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72.3pt;margin-top:144.45pt;width:68.85pt;height:80.8pt;z-index:251660288;mso-position-horizontal-relative:text;mso-position-vertical-relative:text">
            <v:imagedata r:id="rId12" o:title=""/>
          </v:shape>
          <o:OLEObject Type="Embed" ProgID="PBrush" ShapeID="_x0000_s1028" DrawAspect="Content" ObjectID="_1485068499" r:id="rId13"/>
        </w:pict>
      </w:r>
    </w:p>
    <w:p w14:paraId="3FF64C20" w14:textId="252D9204" w:rsidR="00C0365D" w:rsidRDefault="00C0365D" w:rsidP="000D2F39"/>
    <w:p w14:paraId="163E187E" w14:textId="141859C1" w:rsidR="00B12396" w:rsidRDefault="00B12396" w:rsidP="000D2F39"/>
    <w:p w14:paraId="5C76DE4D" w14:textId="0CF1A977" w:rsidR="00B12396" w:rsidRDefault="00B12396" w:rsidP="000D2F39"/>
    <w:p w14:paraId="7DA96ED5" w14:textId="6BF76526" w:rsidR="00C0365D" w:rsidRDefault="00C0365D" w:rsidP="000D2F39"/>
    <w:p w14:paraId="573B0910" w14:textId="7C95AF21" w:rsidR="00B12396" w:rsidRPr="00B729C6" w:rsidRDefault="00B12396" w:rsidP="00B729C6">
      <w:pPr>
        <w:autoSpaceDE w:val="0"/>
        <w:autoSpaceDN w:val="0"/>
        <w:adjustRightInd w:val="0"/>
        <w:spacing w:after="0"/>
        <w:rPr>
          <w:b/>
          <w:sz w:val="16"/>
          <w:szCs w:val="16"/>
        </w:rPr>
      </w:pPr>
    </w:p>
    <w:p w14:paraId="146DA379" w14:textId="07574D3D" w:rsidR="00B12396" w:rsidRDefault="00B12396" w:rsidP="000D2F39"/>
    <w:tbl>
      <w:tblPr>
        <w:tblpPr w:leftFromText="180" w:rightFromText="180" w:vertAnchor="page" w:horzAnchor="margin" w:tblpXSpec="center" w:tblpY="7981"/>
        <w:tblOverlap w:val="never"/>
        <w:tblW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</w:tblGrid>
      <w:tr w:rsidR="00302B6A" w:rsidRPr="00A50D7D" w14:paraId="38E44DE9" w14:textId="77777777" w:rsidTr="00214513">
        <w:trPr>
          <w:cantSplit/>
          <w:trHeight w:val="290"/>
        </w:trPr>
        <w:tc>
          <w:tcPr>
            <w:tcW w:w="4536" w:type="dxa"/>
            <w:gridSpan w:val="4"/>
            <w:shd w:val="clear" w:color="auto" w:fill="F2F2F2" w:themeFill="background1" w:themeFillShade="F2"/>
            <w:vAlign w:val="bottom"/>
          </w:tcPr>
          <w:p w14:paraId="2F3F38B4" w14:textId="77777777" w:rsidR="00214513" w:rsidRDefault="00214513" w:rsidP="002145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70366A" w14:textId="77777777" w:rsidR="00302B6A" w:rsidRPr="00302B6A" w:rsidRDefault="00302B6A" w:rsidP="002145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02B6A">
              <w:rPr>
                <w:rFonts w:ascii="Arial" w:hAnsi="Arial" w:cs="Arial"/>
                <w:b/>
                <w:sz w:val="16"/>
                <w:szCs w:val="16"/>
              </w:rPr>
              <w:t>TYRES – Record Tread Depth (if required)</w:t>
            </w:r>
            <w:r w:rsidRPr="00302B6A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</w:tc>
      </w:tr>
      <w:tr w:rsidR="00302B6A" w:rsidRPr="00A50D7D" w14:paraId="4A4B92EE" w14:textId="77777777" w:rsidTr="00214513">
        <w:trPr>
          <w:cantSplit/>
          <w:trHeight w:val="290"/>
        </w:trPr>
        <w:tc>
          <w:tcPr>
            <w:tcW w:w="1134" w:type="dxa"/>
            <w:vAlign w:val="bottom"/>
          </w:tcPr>
          <w:p w14:paraId="298DAF79" w14:textId="77777777" w:rsidR="00302B6A" w:rsidRPr="00CC2716" w:rsidRDefault="00302B6A" w:rsidP="002145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C2716">
              <w:rPr>
                <w:rFonts w:ascii="Arial" w:hAnsi="Arial" w:cs="Arial"/>
                <w:sz w:val="16"/>
                <w:szCs w:val="16"/>
              </w:rPr>
              <w:t>POS 1 (LF)</w:t>
            </w:r>
          </w:p>
        </w:tc>
        <w:tc>
          <w:tcPr>
            <w:tcW w:w="1134" w:type="dxa"/>
            <w:vAlign w:val="bottom"/>
          </w:tcPr>
          <w:p w14:paraId="3B9187E7" w14:textId="77777777" w:rsidR="00302B6A" w:rsidRPr="00CC2716" w:rsidRDefault="00302B6A" w:rsidP="002145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C2716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  <w:tc>
          <w:tcPr>
            <w:tcW w:w="1134" w:type="dxa"/>
            <w:vAlign w:val="bottom"/>
          </w:tcPr>
          <w:p w14:paraId="591785AE" w14:textId="77777777" w:rsidR="00302B6A" w:rsidRPr="00CC2716" w:rsidRDefault="00302B6A" w:rsidP="00214513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C2716">
              <w:rPr>
                <w:rFonts w:ascii="Arial" w:hAnsi="Arial" w:cs="Arial"/>
                <w:sz w:val="16"/>
                <w:szCs w:val="16"/>
              </w:rPr>
              <w:t>POS 2 (RF)</w:t>
            </w:r>
          </w:p>
        </w:tc>
        <w:tc>
          <w:tcPr>
            <w:tcW w:w="1134" w:type="dxa"/>
            <w:vAlign w:val="bottom"/>
          </w:tcPr>
          <w:p w14:paraId="7670391A" w14:textId="77777777" w:rsidR="00302B6A" w:rsidRPr="00CC2716" w:rsidRDefault="00302B6A" w:rsidP="00214513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C2716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</w:tr>
      <w:tr w:rsidR="00302B6A" w:rsidRPr="00A50D7D" w14:paraId="4C9B1D52" w14:textId="77777777" w:rsidTr="00214513">
        <w:trPr>
          <w:cantSplit/>
          <w:trHeight w:val="132"/>
        </w:trPr>
        <w:tc>
          <w:tcPr>
            <w:tcW w:w="1134" w:type="dxa"/>
            <w:vAlign w:val="bottom"/>
          </w:tcPr>
          <w:p w14:paraId="5050914C" w14:textId="77777777" w:rsidR="00302B6A" w:rsidRPr="00CC2716" w:rsidRDefault="00302B6A" w:rsidP="002145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C2716">
              <w:rPr>
                <w:rFonts w:ascii="Arial" w:hAnsi="Arial" w:cs="Arial"/>
                <w:sz w:val="16"/>
                <w:szCs w:val="16"/>
              </w:rPr>
              <w:t>POS 3 (LM)</w:t>
            </w:r>
          </w:p>
        </w:tc>
        <w:tc>
          <w:tcPr>
            <w:tcW w:w="1134" w:type="dxa"/>
            <w:vAlign w:val="bottom"/>
          </w:tcPr>
          <w:p w14:paraId="3DE2EC79" w14:textId="77777777" w:rsidR="00302B6A" w:rsidRPr="00CC2716" w:rsidRDefault="00302B6A" w:rsidP="002145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C2716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  <w:tc>
          <w:tcPr>
            <w:tcW w:w="1134" w:type="dxa"/>
            <w:vAlign w:val="bottom"/>
          </w:tcPr>
          <w:p w14:paraId="4596ABF5" w14:textId="77777777" w:rsidR="00302B6A" w:rsidRPr="00CC2716" w:rsidRDefault="00302B6A" w:rsidP="00214513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C2716">
              <w:rPr>
                <w:rFonts w:ascii="Arial" w:hAnsi="Arial" w:cs="Arial"/>
                <w:sz w:val="16"/>
                <w:szCs w:val="16"/>
              </w:rPr>
              <w:t>POS 4 (</w:t>
            </w:r>
            <w:r>
              <w:rPr>
                <w:rFonts w:ascii="Arial" w:hAnsi="Arial" w:cs="Arial"/>
                <w:sz w:val="16"/>
                <w:szCs w:val="16"/>
              </w:rPr>
              <w:t>R</w:t>
            </w:r>
            <w:r w:rsidRPr="00CC2716">
              <w:rPr>
                <w:rFonts w:ascii="Arial" w:hAnsi="Arial" w:cs="Arial"/>
                <w:sz w:val="16"/>
                <w:szCs w:val="16"/>
              </w:rPr>
              <w:t>M)</w:t>
            </w:r>
          </w:p>
        </w:tc>
        <w:tc>
          <w:tcPr>
            <w:tcW w:w="1134" w:type="dxa"/>
            <w:vAlign w:val="bottom"/>
          </w:tcPr>
          <w:p w14:paraId="404FB337" w14:textId="77777777" w:rsidR="00302B6A" w:rsidRPr="00CC2716" w:rsidRDefault="00302B6A" w:rsidP="00214513">
            <w:pPr>
              <w:tabs>
                <w:tab w:val="left" w:pos="43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C2716">
              <w:rPr>
                <w:rFonts w:ascii="Arial" w:hAnsi="Arial" w:cs="Arial"/>
                <w:sz w:val="16"/>
                <w:szCs w:val="16"/>
              </w:rPr>
              <w:t>____mm</w:t>
            </w:r>
          </w:p>
        </w:tc>
      </w:tr>
    </w:tbl>
    <w:p w14:paraId="5C1F8320" w14:textId="2EFEDDD0" w:rsidR="00C0365D" w:rsidRDefault="007B2336" w:rsidP="007B2336">
      <w:pPr>
        <w:jc w:val="center"/>
      </w:pPr>
      <w:r>
        <w:rPr>
          <w:noProof/>
          <w:lang w:eastAsia="en-AU"/>
        </w:rPr>
        <w:drawing>
          <wp:inline distT="0" distB="0" distL="0" distR="0" wp14:anchorId="1B5F2E3E" wp14:editId="254DA6A5">
            <wp:extent cx="3399790" cy="14001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790" cy="140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D74E68" w14:textId="77777777" w:rsidR="00BF1514" w:rsidRDefault="00BF1514" w:rsidP="000D2F39"/>
    <w:p w14:paraId="2293A110" w14:textId="77777777" w:rsidR="00BF1514" w:rsidRDefault="00BF1514" w:rsidP="000D2F39"/>
    <w:p w14:paraId="02902E30" w14:textId="77777777" w:rsidR="007B2336" w:rsidRDefault="007B2336" w:rsidP="000D2F39">
      <w:bookmarkStart w:id="0" w:name="_GoBack"/>
      <w:bookmarkEnd w:id="0"/>
    </w:p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7F256F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7F256F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7F256F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21E1DD56" w:rsidR="00B12396" w:rsidRPr="00E77287" w:rsidRDefault="00B93A08" w:rsidP="00BB1CBC">
      <w:r>
        <w:t>.</w:t>
      </w:r>
    </w:p>
    <w:sectPr w:rsidR="00B12396" w:rsidRPr="00E77287" w:rsidSect="00C0365D">
      <w:headerReference w:type="default" r:id="rId15"/>
      <w:footerReference w:type="default" r:id="rId16"/>
      <w:pgSz w:w="16838" w:h="11906" w:orient="landscape"/>
      <w:pgMar w:top="720" w:right="962" w:bottom="567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EDAA2" w14:textId="77777777" w:rsidR="00425154" w:rsidRDefault="00425154" w:rsidP="00E95202">
      <w:pPr>
        <w:spacing w:after="0" w:line="240" w:lineRule="auto"/>
      </w:pPr>
      <w:r>
        <w:separator/>
      </w:r>
    </w:p>
  </w:endnote>
  <w:endnote w:type="continuationSeparator" w:id="0">
    <w:p w14:paraId="4B018137" w14:textId="77777777" w:rsidR="00425154" w:rsidRDefault="00425154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6"/>
      <w:gridCol w:w="5056"/>
      <w:gridCol w:w="5059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019EED84" w:rsidR="004D3010" w:rsidRPr="00AA5AD2" w:rsidRDefault="00F10E1A" w:rsidP="007F256F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6475F">
                <w:t>JH-FRM-</w:t>
              </w:r>
              <w:r w:rsidR="007F256F">
                <w:t>PAE-001-23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B2336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7B2336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5E56C891" w:rsidR="004D3010" w:rsidRPr="00AA5AD2" w:rsidRDefault="00F10E1A" w:rsidP="007F256F">
          <w:pPr>
            <w:pStyle w:val="FooterText"/>
          </w:pPr>
          <w:r>
            <w:t>Issue Date:</w:t>
          </w:r>
          <w:r w:rsidR="0086475F">
            <w:t xml:space="preserve"> </w:t>
          </w:r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AE6F89" w14:textId="77777777" w:rsidR="00425154" w:rsidRDefault="00425154" w:rsidP="00E95202">
      <w:pPr>
        <w:spacing w:after="0" w:line="240" w:lineRule="auto"/>
      </w:pPr>
      <w:r>
        <w:separator/>
      </w:r>
    </w:p>
  </w:footnote>
  <w:footnote w:type="continuationSeparator" w:id="0">
    <w:p w14:paraId="4C8F086F" w14:textId="77777777" w:rsidR="00425154" w:rsidRDefault="00425154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-1830363289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24407073" w:rsidR="00E86C31" w:rsidRPr="00A1627A" w:rsidRDefault="00B64095" w:rsidP="00B64095">
              <w:pPr>
                <w:pStyle w:val="FormTitleHeader"/>
              </w:pPr>
              <w:r>
                <w:t xml:space="preserve">TELESCOPIC HANDLER </w:t>
              </w:r>
              <w:r w:rsidR="009C74BE">
                <w:t>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3FB9D87A" w:rsidR="00E86C31" w:rsidRPr="009150E6" w:rsidRDefault="009150E6" w:rsidP="007F256F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44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109BE"/>
    <w:rsid w:val="00123709"/>
    <w:rsid w:val="00132CAA"/>
    <w:rsid w:val="0013542A"/>
    <w:rsid w:val="00136EC4"/>
    <w:rsid w:val="00141889"/>
    <w:rsid w:val="001731C6"/>
    <w:rsid w:val="00177758"/>
    <w:rsid w:val="001A6433"/>
    <w:rsid w:val="001C3DB7"/>
    <w:rsid w:val="001D7ABB"/>
    <w:rsid w:val="00200C5E"/>
    <w:rsid w:val="002021ED"/>
    <w:rsid w:val="0020743E"/>
    <w:rsid w:val="00214513"/>
    <w:rsid w:val="00267B42"/>
    <w:rsid w:val="00283A90"/>
    <w:rsid w:val="002A36B8"/>
    <w:rsid w:val="002B070A"/>
    <w:rsid w:val="002B3AA9"/>
    <w:rsid w:val="002D1063"/>
    <w:rsid w:val="002D330A"/>
    <w:rsid w:val="002D6004"/>
    <w:rsid w:val="00301230"/>
    <w:rsid w:val="00302A8D"/>
    <w:rsid w:val="00302B6A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C0659"/>
    <w:rsid w:val="003C3A9B"/>
    <w:rsid w:val="003C5FD6"/>
    <w:rsid w:val="003D1BBC"/>
    <w:rsid w:val="003F603A"/>
    <w:rsid w:val="00403CED"/>
    <w:rsid w:val="0041164B"/>
    <w:rsid w:val="00422155"/>
    <w:rsid w:val="00425154"/>
    <w:rsid w:val="004265DB"/>
    <w:rsid w:val="0045436F"/>
    <w:rsid w:val="00460BD7"/>
    <w:rsid w:val="00480502"/>
    <w:rsid w:val="00480A73"/>
    <w:rsid w:val="00483295"/>
    <w:rsid w:val="004874DC"/>
    <w:rsid w:val="0049365B"/>
    <w:rsid w:val="004A1AB4"/>
    <w:rsid w:val="004C16CF"/>
    <w:rsid w:val="004D3010"/>
    <w:rsid w:val="004E6A0C"/>
    <w:rsid w:val="004F6821"/>
    <w:rsid w:val="00516E4F"/>
    <w:rsid w:val="00562556"/>
    <w:rsid w:val="00570793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2419D"/>
    <w:rsid w:val="006270DC"/>
    <w:rsid w:val="00636121"/>
    <w:rsid w:val="0064112A"/>
    <w:rsid w:val="00666933"/>
    <w:rsid w:val="006705C3"/>
    <w:rsid w:val="00687F3F"/>
    <w:rsid w:val="006A603F"/>
    <w:rsid w:val="006B0E4E"/>
    <w:rsid w:val="006B2655"/>
    <w:rsid w:val="006B2953"/>
    <w:rsid w:val="006B7198"/>
    <w:rsid w:val="006B77AF"/>
    <w:rsid w:val="006C2CBB"/>
    <w:rsid w:val="006C391E"/>
    <w:rsid w:val="006C4C25"/>
    <w:rsid w:val="006D04D2"/>
    <w:rsid w:val="006E5547"/>
    <w:rsid w:val="006F2470"/>
    <w:rsid w:val="006F40D3"/>
    <w:rsid w:val="006F6E70"/>
    <w:rsid w:val="00710CF1"/>
    <w:rsid w:val="00715C28"/>
    <w:rsid w:val="00721132"/>
    <w:rsid w:val="007256D4"/>
    <w:rsid w:val="00732A06"/>
    <w:rsid w:val="0074090A"/>
    <w:rsid w:val="00752CA6"/>
    <w:rsid w:val="007645CB"/>
    <w:rsid w:val="007730AA"/>
    <w:rsid w:val="00787A5B"/>
    <w:rsid w:val="007B0DF6"/>
    <w:rsid w:val="007B2336"/>
    <w:rsid w:val="007C0B26"/>
    <w:rsid w:val="007C488F"/>
    <w:rsid w:val="007C4F9B"/>
    <w:rsid w:val="007C69B7"/>
    <w:rsid w:val="007E158A"/>
    <w:rsid w:val="007E2301"/>
    <w:rsid w:val="007F0569"/>
    <w:rsid w:val="007F256F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83DD4"/>
    <w:rsid w:val="0088646C"/>
    <w:rsid w:val="00891999"/>
    <w:rsid w:val="008A5702"/>
    <w:rsid w:val="008B609A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C74BE"/>
    <w:rsid w:val="009E57DB"/>
    <w:rsid w:val="009F39E6"/>
    <w:rsid w:val="009F7184"/>
    <w:rsid w:val="00A01331"/>
    <w:rsid w:val="00A0197D"/>
    <w:rsid w:val="00A01A96"/>
    <w:rsid w:val="00A02574"/>
    <w:rsid w:val="00A13D77"/>
    <w:rsid w:val="00A1627A"/>
    <w:rsid w:val="00A211A5"/>
    <w:rsid w:val="00A37944"/>
    <w:rsid w:val="00A523FB"/>
    <w:rsid w:val="00A751B0"/>
    <w:rsid w:val="00A758C1"/>
    <w:rsid w:val="00A80C68"/>
    <w:rsid w:val="00A95AE6"/>
    <w:rsid w:val="00A964D8"/>
    <w:rsid w:val="00A96590"/>
    <w:rsid w:val="00AA0824"/>
    <w:rsid w:val="00AA5AD2"/>
    <w:rsid w:val="00AB1766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244FC"/>
    <w:rsid w:val="00B31CB0"/>
    <w:rsid w:val="00B3650D"/>
    <w:rsid w:val="00B37ED0"/>
    <w:rsid w:val="00B46E44"/>
    <w:rsid w:val="00B50EA5"/>
    <w:rsid w:val="00B53162"/>
    <w:rsid w:val="00B55708"/>
    <w:rsid w:val="00B64095"/>
    <w:rsid w:val="00B729C6"/>
    <w:rsid w:val="00B7354B"/>
    <w:rsid w:val="00B753CF"/>
    <w:rsid w:val="00B93A08"/>
    <w:rsid w:val="00B979EF"/>
    <w:rsid w:val="00BB1CBC"/>
    <w:rsid w:val="00BC714D"/>
    <w:rsid w:val="00BD4946"/>
    <w:rsid w:val="00BD4E98"/>
    <w:rsid w:val="00BE7E2B"/>
    <w:rsid w:val="00BF14C3"/>
    <w:rsid w:val="00BF1514"/>
    <w:rsid w:val="00BF59C3"/>
    <w:rsid w:val="00C01CF3"/>
    <w:rsid w:val="00C0365D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C0C80"/>
    <w:rsid w:val="00CC6CD9"/>
    <w:rsid w:val="00CD0688"/>
    <w:rsid w:val="00CD6C2B"/>
    <w:rsid w:val="00D11616"/>
    <w:rsid w:val="00D21AEC"/>
    <w:rsid w:val="00D4505B"/>
    <w:rsid w:val="00D50079"/>
    <w:rsid w:val="00D54418"/>
    <w:rsid w:val="00D547DE"/>
    <w:rsid w:val="00D56E8D"/>
    <w:rsid w:val="00D71556"/>
    <w:rsid w:val="00D77800"/>
    <w:rsid w:val="00DA410E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04E0D"/>
    <w:rsid w:val="00F10E1A"/>
    <w:rsid w:val="00F275C3"/>
    <w:rsid w:val="00F33A18"/>
    <w:rsid w:val="00F35EFB"/>
    <w:rsid w:val="00F71A29"/>
    <w:rsid w:val="00F74BC8"/>
    <w:rsid w:val="00F81249"/>
    <w:rsid w:val="00F85357"/>
    <w:rsid w:val="00F91735"/>
    <w:rsid w:val="00F977EA"/>
    <w:rsid w:val="00FB3E7B"/>
    <w:rsid w:val="00FB3EB9"/>
    <w:rsid w:val="00FB7D07"/>
    <w:rsid w:val="00FB7DDC"/>
    <w:rsid w:val="00FC2809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0C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023B3"/>
    <w:rsid w:val="000C1842"/>
    <w:rsid w:val="00127735"/>
    <w:rsid w:val="002579CE"/>
    <w:rsid w:val="0027448E"/>
    <w:rsid w:val="002A778C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7E47F0"/>
    <w:rsid w:val="008910CB"/>
    <w:rsid w:val="008A0D77"/>
    <w:rsid w:val="009C049C"/>
    <w:rsid w:val="009D298F"/>
    <w:rsid w:val="00B26086"/>
    <w:rsid w:val="00B572B9"/>
    <w:rsid w:val="00B614AD"/>
    <w:rsid w:val="00BC744E"/>
    <w:rsid w:val="00BD4490"/>
    <w:rsid w:val="00BE20ED"/>
    <w:rsid w:val="00C03290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92BD5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8.0</IMSVersion>
    <DocumentNumber xmlns="b082d161-0e41-4413-8c6b-3e0e34c39f89">JH-FRM-PAE-001-23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0AB632EF-70AD-4528-B869-C4F00BF95ECB}"/>
</file>

<file path=customXml/itemProps2.xml><?xml version="1.0" encoding="utf-8"?>
<ds:datastoreItem xmlns:ds="http://schemas.openxmlformats.org/officeDocument/2006/customXml" ds:itemID="{C41F6574-FCAB-4CEC-8410-A59F30C4EC0E}"/>
</file>

<file path=customXml/itemProps3.xml><?xml version="1.0" encoding="utf-8"?>
<ds:datastoreItem xmlns:ds="http://schemas.openxmlformats.org/officeDocument/2006/customXml" ds:itemID="{CA9D65DA-6ECE-45E8-B23B-B7612B8B0F3E}"/>
</file>

<file path=customXml/itemProps4.xml><?xml version="1.0" encoding="utf-8"?>
<ds:datastoreItem xmlns:ds="http://schemas.openxmlformats.org/officeDocument/2006/customXml" ds:itemID="{919F749A-DD46-4441-9321-84312534C30D}"/>
</file>

<file path=customXml/itemProps5.xml><?xml version="1.0" encoding="utf-8"?>
<ds:datastoreItem xmlns:ds="http://schemas.openxmlformats.org/officeDocument/2006/customXml" ds:itemID="{F9AB29B7-461C-4701-8E17-432A1CEABB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TELESCOPIC HANDLER PLANT PRE-ACCEPTANCE CHECKLIST</vt:lpstr>
    </vt:vector>
  </TitlesOfParts>
  <Company>John Holland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TELESCOPIC HANDLER PLANT PRE-ACCEPTANCE CHECKLIST</dc:title>
  <dc:subject/>
  <dc:creator>Thomas Fulham</dc:creator>
  <cp:keywords/>
  <dc:description/>
  <cp:lastModifiedBy>Administrator</cp:lastModifiedBy>
  <cp:revision>9</cp:revision>
  <cp:lastPrinted>2014-04-06T23:41:00Z</cp:lastPrinted>
  <dcterms:created xsi:type="dcterms:W3CDTF">2014-07-16T01:13:00Z</dcterms:created>
  <dcterms:modified xsi:type="dcterms:W3CDTF">2015-02-09T23:15:00Z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2.0</vt:lpwstr>
  </property>
  <property fmtid="{D5CDD505-2E9C-101B-9397-08002B2CF9AE}" pid="4" name="Order">
    <vt:r8>248400</vt:r8>
  </property>
</Properties>
</file>